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Мониторинг отраслевого исследования </w:t>
      </w:r>
      <w:proofErr w:type="spellStart"/>
      <w:r w:rsidRPr="00414E72">
        <w:rPr>
          <w:rFonts w:ascii="Times New Roman" w:hAnsi="Times New Roman"/>
          <w:b/>
          <w:sz w:val="28"/>
          <w:szCs w:val="28"/>
        </w:rPr>
        <w:t>коррупциогенных</w:t>
      </w:r>
      <w:proofErr w:type="spellEnd"/>
      <w:r w:rsidRPr="00414E72">
        <w:rPr>
          <w:rFonts w:ascii="Times New Roman" w:hAnsi="Times New Roman"/>
          <w:b/>
          <w:sz w:val="28"/>
          <w:szCs w:val="28"/>
        </w:rPr>
        <w:t xml:space="preserve"> факторов и реализуемых антикоррупционных мер среди министерств, ведомств, учреждений Республики Татарстан с целью выяснения их мнения </w:t>
      </w:r>
    </w:p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о состоянии коррупции в Министерстве экономики </w:t>
      </w:r>
    </w:p>
    <w:p w:rsidR="00025BD6" w:rsidRPr="00303B39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3B39">
        <w:rPr>
          <w:rFonts w:ascii="Times New Roman" w:hAnsi="Times New Roman"/>
          <w:b/>
          <w:sz w:val="28"/>
          <w:szCs w:val="28"/>
        </w:rPr>
        <w:t>на 01.10</w:t>
      </w:r>
      <w:r w:rsidR="00604298">
        <w:rPr>
          <w:rFonts w:ascii="Times New Roman" w:hAnsi="Times New Roman"/>
          <w:b/>
          <w:sz w:val="28"/>
          <w:szCs w:val="28"/>
        </w:rPr>
        <w:t>.2022</w:t>
      </w:r>
      <w:bookmarkStart w:id="0" w:name="_GoBack"/>
      <w:bookmarkEnd w:id="0"/>
    </w:p>
    <w:p w:rsidR="00713CF8" w:rsidRPr="00303B39" w:rsidRDefault="00713CF8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371"/>
        <w:gridCol w:w="2409"/>
      </w:tblGrid>
      <w:tr w:rsidR="00025BD6" w:rsidRPr="005D3FE3" w:rsidTr="00AA2B0F">
        <w:tc>
          <w:tcPr>
            <w:tcW w:w="5637" w:type="dxa"/>
            <w:shd w:val="clear" w:color="auto" w:fill="auto"/>
          </w:tcPr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Вопросы, ра</w:t>
            </w:r>
            <w:r w:rsidR="00303B3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змещенные на официальном сайте 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Министерства </w:t>
            </w:r>
            <w:r w:rsidR="007A116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РТ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(всего </w:t>
            </w:r>
            <w:r w:rsidR="007A116A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7</w:t>
            </w: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вопросов)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25BD6" w:rsidRPr="005D3FE3" w:rsidRDefault="00025BD6" w:rsidP="007A11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Ответы, размещенные  на официальном сайте Министерства </w:t>
            </w:r>
            <w:r w:rsidR="007A116A">
              <w:rPr>
                <w:rFonts w:ascii="Times New Roman" w:hAnsi="Times New Roman"/>
                <w:i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 РТ (в том числе  указаны свои варианты ответов принявших участие в данном анкетировании)</w:t>
            </w:r>
          </w:p>
        </w:tc>
        <w:tc>
          <w:tcPr>
            <w:tcW w:w="2409" w:type="dxa"/>
            <w:shd w:val="clear" w:color="auto" w:fill="auto"/>
          </w:tcPr>
          <w:p w:rsidR="00025BD6" w:rsidRPr="005D3FE3" w:rsidRDefault="00025BD6" w:rsidP="006042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>Количество  ответов (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всего </w:t>
            </w:r>
            <w:r w:rsidR="00604298" w:rsidRPr="00604298">
              <w:rPr>
                <w:rFonts w:ascii="Times New Roman" w:hAnsi="Times New Roman"/>
                <w:b/>
                <w:i/>
                <w:sz w:val="28"/>
                <w:szCs w:val="28"/>
              </w:rPr>
              <w:t>876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принявших участие в данном анкетировании)</w:t>
            </w:r>
          </w:p>
        </w:tc>
      </w:tr>
      <w:tr w:rsidR="00025BD6" w:rsidRPr="0067494E" w:rsidTr="00AA2B0F">
        <w:tc>
          <w:tcPr>
            <w:tcW w:w="5637" w:type="dxa"/>
            <w:shd w:val="clear" w:color="auto" w:fill="auto"/>
          </w:tcPr>
          <w:p w:rsidR="00025BD6" w:rsidRPr="0067494E" w:rsidRDefault="00025BD6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1. Существует ли коррупция в Министерстве </w:t>
            </w:r>
            <w:r w:rsidR="007A116A">
              <w:rPr>
                <w:rFonts w:ascii="Times New Roman" w:hAnsi="Times New Roman"/>
                <w:sz w:val="26"/>
                <w:szCs w:val="26"/>
              </w:rPr>
              <w:t>спорта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 Республики Татарстан    </w:t>
            </w:r>
          </w:p>
        </w:tc>
        <w:tc>
          <w:tcPr>
            <w:tcW w:w="7371" w:type="dxa"/>
            <w:shd w:val="clear" w:color="auto" w:fill="auto"/>
          </w:tcPr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1)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2) Не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3)Затрудняюсь ответить.</w:t>
            </w:r>
          </w:p>
        </w:tc>
        <w:tc>
          <w:tcPr>
            <w:tcW w:w="2409" w:type="dxa"/>
            <w:shd w:val="clear" w:color="auto" w:fill="auto"/>
          </w:tcPr>
          <w:p w:rsidR="00025BD6" w:rsidRPr="00AA2B0F" w:rsidRDefault="00604298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="007A116A" w:rsidRPr="00AA2B0F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025BD6" w:rsidRPr="00AA2B0F" w:rsidRDefault="00604298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25BD6" w:rsidRPr="00604298" w:rsidRDefault="00604298" w:rsidP="006042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7199</w:t>
            </w:r>
          </w:p>
        </w:tc>
      </w:tr>
      <w:tr w:rsidR="007A116A" w:rsidRPr="0067494E" w:rsidTr="00AA2B0F">
        <w:trPr>
          <w:trHeight w:val="4707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Приходилось ли Вам лично за последний год сталкиваться со случаями, когда должностные лица Министерства, к которым Вы обращались, ожидали от Вас материального вознаграждения, услуги?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?  </w:t>
            </w: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Да, неоднократно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Было несколько случаев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 единичный случай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С такими случаями не сталкивался</w:t>
            </w:r>
          </w:p>
        </w:tc>
        <w:tc>
          <w:tcPr>
            <w:tcW w:w="2409" w:type="dxa"/>
            <w:shd w:val="clear" w:color="auto" w:fill="auto"/>
          </w:tcPr>
          <w:p w:rsidR="007A116A" w:rsidRPr="00604298" w:rsidRDefault="00604298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2B0F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04298" w:rsidRDefault="00604298" w:rsidP="006042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861</w:t>
            </w:r>
          </w:p>
        </w:tc>
      </w:tr>
      <w:tr w:rsidR="00AA2B0F" w:rsidRPr="00AA2B0F" w:rsidTr="00AA2B0F">
        <w:tc>
          <w:tcPr>
            <w:tcW w:w="5637" w:type="dxa"/>
            <w:shd w:val="clear" w:color="auto" w:fill="auto"/>
          </w:tcPr>
          <w:p w:rsidR="00AA2B0F" w:rsidRPr="0067494E" w:rsidRDefault="00AA2B0F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AA2B0F">
              <w:rPr>
                <w:rFonts w:ascii="Times New Roman" w:hAnsi="Times New Roman"/>
                <w:sz w:val="26"/>
                <w:szCs w:val="26"/>
              </w:rPr>
              <w:t>Что, по Вашему мнению, в большей степени может способствовать распростра</w:t>
            </w:r>
            <w:r>
              <w:rPr>
                <w:rFonts w:ascii="Times New Roman" w:hAnsi="Times New Roman"/>
                <w:sz w:val="26"/>
                <w:szCs w:val="26"/>
              </w:rPr>
              <w:t>нению коррупции в Министерстве?</w:t>
            </w:r>
          </w:p>
        </w:tc>
        <w:tc>
          <w:tcPr>
            <w:tcW w:w="7371" w:type="dxa"/>
            <w:shd w:val="clear" w:color="auto" w:fill="auto"/>
          </w:tcPr>
          <w:p w:rsid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различных трактовок законодательных актов и норм</w:t>
            </w:r>
            <w:r w:rsidRPr="00AA2B0F">
              <w:rPr>
                <w:rFonts w:ascii="Times New Roman" w:hAnsi="Times New Roman"/>
                <w:color w:val="3C4052"/>
                <w:sz w:val="24"/>
                <w:szCs w:val="24"/>
              </w:rPr>
              <w:br/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Стремление должностного лица, чиновника получить дополнительный доход или выгоду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Низкий уровень заработной платы государственных гражданских служащих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избежать наказания за преступление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Отсутствие гласности о выявленных случаях коррупции</w:t>
            </w:r>
          </w:p>
          <w:p w:rsidR="00AA2B0F" w:rsidRDefault="00AA2B0F" w:rsidP="00AA2B0F"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409" w:type="dxa"/>
            <w:shd w:val="clear" w:color="auto" w:fill="auto"/>
          </w:tcPr>
          <w:p w:rsidR="00AA2B0F" w:rsidRPr="00604298" w:rsidRDefault="00604298" w:rsidP="00AA2B0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30</w:t>
            </w:r>
          </w:p>
          <w:p w:rsidR="005B2A3B" w:rsidRDefault="00AA2B0F" w:rsidP="00AA2B0F">
            <w:pPr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  </w:t>
            </w:r>
            <w:r w:rsidR="005B2A3B">
              <w:rPr>
                <w:rFonts w:ascii="Times New Roman" w:hAnsi="Times New Roman"/>
              </w:rPr>
              <w:t xml:space="preserve">                               </w:t>
            </w:r>
          </w:p>
          <w:p w:rsidR="00AA2B0F" w:rsidRPr="00604298" w:rsidRDefault="00AA2B0F" w:rsidP="005B2A3B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AA2B0F">
              <w:rPr>
                <w:rFonts w:ascii="Times New Roman" w:hAnsi="Times New Roman"/>
              </w:rPr>
              <w:lastRenderedPageBreak/>
              <w:t xml:space="preserve">                                      </w:t>
            </w:r>
            <w:r w:rsidR="00604298">
              <w:rPr>
                <w:rFonts w:ascii="Times New Roman" w:hAnsi="Times New Roman"/>
                <w:lang w:val="en-US"/>
              </w:rPr>
              <w:t>24</w:t>
            </w:r>
          </w:p>
          <w:p w:rsidR="005B2A3B" w:rsidRPr="00604298" w:rsidRDefault="00AA2B0F" w:rsidP="005B2A3B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AA2B0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AA2B0F">
              <w:rPr>
                <w:rFonts w:ascii="Times New Roman" w:hAnsi="Times New Roman"/>
              </w:rPr>
              <w:t xml:space="preserve">                                     </w:t>
            </w:r>
            <w:r w:rsidR="00604298">
              <w:rPr>
                <w:rFonts w:ascii="Times New Roman" w:hAnsi="Times New Roman"/>
                <w:lang w:val="en-US"/>
              </w:rPr>
              <w:t>93</w:t>
            </w:r>
          </w:p>
          <w:p w:rsidR="005B2A3B" w:rsidRDefault="005B2A3B" w:rsidP="005B2A3B">
            <w:pPr>
              <w:spacing w:line="240" w:lineRule="auto"/>
              <w:rPr>
                <w:rFonts w:ascii="Times New Roman" w:hAnsi="Times New Roman"/>
              </w:rPr>
            </w:pPr>
          </w:p>
          <w:p w:rsidR="00AA2B0F" w:rsidRDefault="00604298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 w:rsidR="00AA2B0F" w:rsidRPr="00AA2B0F"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  <w:p w:rsidR="00AA2B0F" w:rsidRDefault="00604298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A2B0F">
              <w:rPr>
                <w:rFonts w:ascii="Times New Roman" w:hAnsi="Times New Roman"/>
              </w:rPr>
              <w:t xml:space="preserve">  </w:t>
            </w:r>
            <w:r w:rsidR="00AA2B0F" w:rsidRPr="00AA2B0F">
              <w:rPr>
                <w:rFonts w:ascii="Times New Roman" w:hAnsi="Times New Roman"/>
              </w:rPr>
              <w:t xml:space="preserve">                                   </w:t>
            </w:r>
          </w:p>
          <w:p w:rsidR="00AA2B0F" w:rsidRPr="00604298" w:rsidRDefault="00604298" w:rsidP="005B2A3B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698</w:t>
            </w: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  <w:r w:rsidR="005B2A3B" w:rsidRPr="005B2A3B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Вы считаете, в каком случае допустимо предложить подарок, деньги, услугу ответственному лицу за решение вопроса?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это поможет ускорить процесс решения вопроса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для решения вопроса государственный служащий отступит от установленных норм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сумма необходимая для оказания услуги будет в разумных пределах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за оказание услуги допустимо, но только не в государственных структурах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допустимо в любом случаи, это сложившаяся практика</w:t>
            </w:r>
          </w:p>
          <w:p w:rsidR="007A116A" w:rsidRPr="0067494E" w:rsidRDefault="005B2A3B" w:rsidP="005B2A3B">
            <w:pPr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Давать вознаграждение за оказание услуги, которую государственный служащий должен выполнять в силу своих обязанностей, нельзя</w:t>
            </w:r>
          </w:p>
        </w:tc>
        <w:tc>
          <w:tcPr>
            <w:tcW w:w="2409" w:type="dxa"/>
            <w:shd w:val="clear" w:color="auto" w:fill="auto"/>
          </w:tcPr>
          <w:p w:rsidR="007A116A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60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81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555</w:t>
            </w:r>
          </w:p>
          <w:p w:rsidR="005B2A3B" w:rsidRDefault="005B2A3B" w:rsidP="00AA2B0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7494E" w:rsidRDefault="005B2A3B" w:rsidP="005B2A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5B2A3B" w:rsidRPr="005B2A3B" w:rsidRDefault="007A116A" w:rsidP="005B2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5.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Что, по Вашему мнению, можно отнести к причинам коррупционного поведения?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1)н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аличие у должностного лица выбора варианта поведения, когда он может решить поставленный перед ним вопрос как положительно, так и отрицательно;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психологическая неуверенность гражданина при разговоре с должностным лицом;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незнание гражданином своих прав, а также прав и обязанностей чиновника или лица, выполняющего управленческие функции;</w:t>
            </w:r>
          </w:p>
          <w:p w:rsidR="007A116A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отсутствие должного контроля со стороны руководства за поведением должностного лица.</w:t>
            </w:r>
          </w:p>
          <w:p w:rsidR="00C60098" w:rsidRPr="0067494E" w:rsidRDefault="00C60098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5)толерантность </w:t>
            </w:r>
            <w:r w:rsidRPr="00C60098">
              <w:rPr>
                <w:rFonts w:ascii="Times New Roman" w:hAnsi="Times New Roman"/>
                <w:sz w:val="26"/>
                <w:szCs w:val="26"/>
              </w:rPr>
              <w:t>населения к проявлениям коррупции;</w:t>
            </w:r>
          </w:p>
        </w:tc>
        <w:tc>
          <w:tcPr>
            <w:tcW w:w="2409" w:type="dxa"/>
            <w:shd w:val="clear" w:color="auto" w:fill="auto"/>
          </w:tcPr>
          <w:p w:rsidR="007A116A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78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90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122</w:t>
            </w:r>
          </w:p>
          <w:p w:rsidR="00C60098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60098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140</w:t>
            </w:r>
          </w:p>
        </w:tc>
      </w:tr>
      <w:tr w:rsidR="007A116A" w:rsidRPr="0067494E" w:rsidTr="00C60098">
        <w:trPr>
          <w:trHeight w:val="268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6. </w:t>
            </w:r>
            <w:r w:rsidR="00C60098"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Какие из следующих явлений, по вашему мнению, точнее всего описывают коррупцию? (выберите не более 3 вариантов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1)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взяточничество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откат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искажение данных в финансовых декларациях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злоупотребление служебным положением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использование государственного имущества в личных целях</w:t>
            </w:r>
          </w:p>
          <w:p w:rsidR="007A116A" w:rsidRPr="0067494E" w:rsidRDefault="00C60098" w:rsidP="00C60098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подношения</w:t>
            </w:r>
          </w:p>
        </w:tc>
        <w:tc>
          <w:tcPr>
            <w:tcW w:w="2409" w:type="dxa"/>
            <w:shd w:val="clear" w:color="auto" w:fill="auto"/>
          </w:tcPr>
          <w:p w:rsidR="007A116A" w:rsidRPr="00604298" w:rsidRDefault="006042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180</w:t>
            </w:r>
          </w:p>
          <w:p w:rsidR="00C60098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C60098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  <w:p w:rsidR="00C60098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C60098" w:rsidRDefault="006042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  <w:p w:rsidR="00C60098" w:rsidRPr="0067494E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 w:val="restart"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Знакомы ли Вы с законодательством о противодействии коррупции?</w:t>
            </w: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Да знаком, знаю хорошо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04298" w:rsidRDefault="006042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800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Знаком в общих чертах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6042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знаком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6042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1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знал, что такая программа существует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25BD6" w:rsidRDefault="00025BD6" w:rsidP="00025BD6"/>
    <w:sectPr w:rsidR="00025BD6" w:rsidSect="00AA2B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3AFF"/>
    <w:multiLevelType w:val="hybridMultilevel"/>
    <w:tmpl w:val="E8A83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3675E"/>
    <w:multiLevelType w:val="multilevel"/>
    <w:tmpl w:val="A2924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170944"/>
    <w:multiLevelType w:val="hybridMultilevel"/>
    <w:tmpl w:val="5E4859D0"/>
    <w:lvl w:ilvl="0" w:tplc="F8F8D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6"/>
    <w:rsid w:val="00025BD6"/>
    <w:rsid w:val="00303B39"/>
    <w:rsid w:val="00381997"/>
    <w:rsid w:val="00503511"/>
    <w:rsid w:val="005B2A3B"/>
    <w:rsid w:val="00604298"/>
    <w:rsid w:val="0067494E"/>
    <w:rsid w:val="00713CF8"/>
    <w:rsid w:val="007A116A"/>
    <w:rsid w:val="0085471F"/>
    <w:rsid w:val="00A934C3"/>
    <w:rsid w:val="00AA2B0F"/>
    <w:rsid w:val="00AF52FD"/>
    <w:rsid w:val="00C60098"/>
    <w:rsid w:val="00C86B91"/>
    <w:rsid w:val="00C91AA3"/>
    <w:rsid w:val="00DE71DE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ED6A"/>
  <w15:docId w15:val="{E69EC5A3-18C8-4832-A1F6-D9FE42D4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025B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User</cp:lastModifiedBy>
  <cp:revision>2</cp:revision>
  <cp:lastPrinted>2021-12-21T13:14:00Z</cp:lastPrinted>
  <dcterms:created xsi:type="dcterms:W3CDTF">2022-11-29T14:16:00Z</dcterms:created>
  <dcterms:modified xsi:type="dcterms:W3CDTF">2022-11-29T14:16:00Z</dcterms:modified>
</cp:coreProperties>
</file>